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4A5" w:rsidRDefault="007D34A5" w:rsidP="007D34A5">
      <w:pPr>
        <w:pStyle w:val="NormalWeb"/>
        <w:spacing w:before="240" w:beforeAutospacing="0" w:after="240" w:afterAutospacing="0"/>
      </w:pPr>
      <w:r>
        <w:rPr>
          <w:b/>
          <w:bCs/>
          <w:color w:val="000000"/>
          <w:sz w:val="22"/>
          <w:szCs w:val="22"/>
          <w:u w:val="single"/>
        </w:rPr>
        <w:t>Titre : “</w:t>
      </w:r>
      <w:r w:rsidR="006C086F">
        <w:rPr>
          <w:b/>
          <w:bCs/>
          <w:color w:val="000000"/>
          <w:sz w:val="22"/>
          <w:szCs w:val="22"/>
          <w:u w:val="single"/>
        </w:rPr>
        <w:t>Pas un pas en arrière – Pour le service public des Soins de Santé, retour sur l’expérience de la Gauche en Colombie</w:t>
      </w:r>
      <w:r>
        <w:rPr>
          <w:b/>
          <w:bCs/>
          <w:color w:val="000000"/>
          <w:sz w:val="22"/>
          <w:szCs w:val="22"/>
          <w:u w:val="single"/>
        </w:rPr>
        <w:t>”</w:t>
      </w:r>
    </w:p>
    <w:p w:rsidR="007D34A5" w:rsidRDefault="007D34A5" w:rsidP="007D34A5">
      <w:pPr>
        <w:pStyle w:val="NormalWeb"/>
        <w:spacing w:before="240" w:beforeAutospacing="0" w:after="240" w:afterAutospacing="0"/>
      </w:pPr>
      <w:r>
        <w:rPr>
          <w:b/>
          <w:bCs/>
          <w:color w:val="000000"/>
          <w:sz w:val="22"/>
          <w:szCs w:val="22"/>
          <w:u w:val="single"/>
        </w:rPr>
        <w:t>Descriptif général</w:t>
      </w:r>
      <w:r>
        <w:rPr>
          <w:color w:val="000000"/>
          <w:sz w:val="22"/>
          <w:szCs w:val="22"/>
        </w:rPr>
        <w:t xml:space="preserve"> :</w:t>
      </w:r>
    </w:p>
    <w:p w:rsidR="006C086F" w:rsidRDefault="006C086F" w:rsidP="007D34A5">
      <w:pPr>
        <w:pStyle w:val="NormalWeb"/>
        <w:shd w:val="clear" w:color="auto" w:fill="FFFFFF"/>
        <w:spacing w:before="0" w:beforeAutospacing="0" w:after="0" w:afterAutospacing="0"/>
        <w:rPr>
          <w:color w:val="080809"/>
          <w:sz w:val="22"/>
          <w:szCs w:val="22"/>
        </w:rPr>
      </w:pPr>
      <w:r>
        <w:rPr>
          <w:color w:val="080809"/>
          <w:sz w:val="22"/>
          <w:szCs w:val="22"/>
        </w:rPr>
        <w:t xml:space="preserve">L’Association Culturelle Joseph </w:t>
      </w:r>
      <w:proofErr w:type="spellStart"/>
      <w:r>
        <w:rPr>
          <w:color w:val="080809"/>
          <w:sz w:val="22"/>
          <w:szCs w:val="22"/>
        </w:rPr>
        <w:t>Jacquemotte</w:t>
      </w:r>
      <w:proofErr w:type="spellEnd"/>
      <w:r w:rsidR="00A56018">
        <w:rPr>
          <w:color w:val="080809"/>
          <w:sz w:val="22"/>
          <w:szCs w:val="22"/>
        </w:rPr>
        <w:t xml:space="preserve"> (ACJJ)</w:t>
      </w:r>
      <w:r>
        <w:rPr>
          <w:color w:val="080809"/>
          <w:sz w:val="22"/>
          <w:szCs w:val="22"/>
        </w:rPr>
        <w:t xml:space="preserve">, l’Assemblée Populaire Permanente des Colombiens et Colombiennes </w:t>
      </w:r>
      <w:r w:rsidR="00A56018">
        <w:rPr>
          <w:color w:val="080809"/>
          <w:sz w:val="22"/>
          <w:szCs w:val="22"/>
        </w:rPr>
        <w:t xml:space="preserve">(APPCC) </w:t>
      </w:r>
      <w:r>
        <w:rPr>
          <w:color w:val="080809"/>
          <w:sz w:val="22"/>
          <w:szCs w:val="22"/>
        </w:rPr>
        <w:t>de l’extérieur</w:t>
      </w:r>
      <w:r w:rsidR="00A56018">
        <w:rPr>
          <w:color w:val="080809"/>
          <w:sz w:val="22"/>
          <w:szCs w:val="22"/>
        </w:rPr>
        <w:t xml:space="preserve"> – </w:t>
      </w:r>
      <w:r>
        <w:rPr>
          <w:color w:val="080809"/>
          <w:sz w:val="22"/>
          <w:szCs w:val="22"/>
        </w:rPr>
        <w:t>section</w:t>
      </w:r>
      <w:r w:rsidR="00A56018">
        <w:rPr>
          <w:color w:val="080809"/>
          <w:sz w:val="22"/>
          <w:szCs w:val="22"/>
        </w:rPr>
        <w:t xml:space="preserve"> </w:t>
      </w:r>
      <w:r>
        <w:rPr>
          <w:color w:val="080809"/>
          <w:sz w:val="22"/>
          <w:szCs w:val="22"/>
        </w:rPr>
        <w:t xml:space="preserve">belge, le Parti de la Gauche Européenne (PGE) ainsi que de nombreux collectifs vous invitent à une soirée d’échanges avec la docteure Carolina </w:t>
      </w:r>
      <w:proofErr w:type="spellStart"/>
      <w:r>
        <w:rPr>
          <w:color w:val="080809"/>
          <w:sz w:val="22"/>
          <w:szCs w:val="22"/>
        </w:rPr>
        <w:t>Corcho</w:t>
      </w:r>
      <w:proofErr w:type="spellEnd"/>
      <w:r>
        <w:rPr>
          <w:color w:val="080809"/>
          <w:sz w:val="22"/>
          <w:szCs w:val="22"/>
        </w:rPr>
        <w:t>.</w:t>
      </w:r>
    </w:p>
    <w:p w:rsidR="006C086F" w:rsidRDefault="006C086F" w:rsidP="007D34A5">
      <w:pPr>
        <w:pStyle w:val="NormalWeb"/>
        <w:shd w:val="clear" w:color="auto" w:fill="FFFFFF"/>
        <w:spacing w:before="0" w:beforeAutospacing="0" w:after="0" w:afterAutospacing="0"/>
        <w:rPr>
          <w:color w:val="080809"/>
          <w:sz w:val="22"/>
          <w:szCs w:val="22"/>
        </w:rPr>
      </w:pPr>
    </w:p>
    <w:p w:rsidR="006C086F" w:rsidRDefault="006C086F" w:rsidP="007D34A5">
      <w:pPr>
        <w:pStyle w:val="NormalWeb"/>
        <w:shd w:val="clear" w:color="auto" w:fill="FFFFFF"/>
        <w:spacing w:before="0" w:beforeAutospacing="0" w:after="0" w:afterAutospacing="0"/>
        <w:rPr>
          <w:color w:val="080809"/>
          <w:sz w:val="22"/>
          <w:szCs w:val="22"/>
        </w:rPr>
      </w:pPr>
      <w:r>
        <w:rPr>
          <w:color w:val="080809"/>
          <w:sz w:val="22"/>
          <w:szCs w:val="22"/>
        </w:rPr>
        <w:t xml:space="preserve">Carolina </w:t>
      </w:r>
      <w:proofErr w:type="spellStart"/>
      <w:r>
        <w:rPr>
          <w:color w:val="080809"/>
          <w:sz w:val="22"/>
          <w:szCs w:val="22"/>
        </w:rPr>
        <w:t>Corcho</w:t>
      </w:r>
      <w:proofErr w:type="spellEnd"/>
      <w:r>
        <w:rPr>
          <w:color w:val="080809"/>
          <w:sz w:val="22"/>
          <w:szCs w:val="22"/>
        </w:rPr>
        <w:t>, docteure</w:t>
      </w:r>
      <w:r w:rsidR="000B579F">
        <w:rPr>
          <w:color w:val="080809"/>
          <w:sz w:val="22"/>
          <w:szCs w:val="22"/>
        </w:rPr>
        <w:t xml:space="preserve"> en médecine et psychiatre, fut la Ministre de la Santé de Colombie du gouvernement de Gustavo Petro (actuel président de la République) d’août 2022 à avril 2023. Le gouvernement du « Pacte historique » (</w:t>
      </w:r>
      <w:proofErr w:type="spellStart"/>
      <w:r w:rsidR="000B579F">
        <w:rPr>
          <w:color w:val="080809"/>
          <w:sz w:val="22"/>
          <w:szCs w:val="22"/>
        </w:rPr>
        <w:t>Pacto</w:t>
      </w:r>
      <w:proofErr w:type="spellEnd"/>
      <w:r w:rsidR="000B579F">
        <w:rPr>
          <w:color w:val="080809"/>
          <w:sz w:val="22"/>
          <w:szCs w:val="22"/>
        </w:rPr>
        <w:t xml:space="preserve"> Historico</w:t>
      </w:r>
      <w:r w:rsidR="00A56018">
        <w:rPr>
          <w:color w:val="080809"/>
          <w:sz w:val="22"/>
          <w:szCs w:val="22"/>
        </w:rPr>
        <w:t xml:space="preserve"> – grande coalition de partis de gauche</w:t>
      </w:r>
      <w:r w:rsidR="000B579F">
        <w:rPr>
          <w:color w:val="080809"/>
          <w:sz w:val="22"/>
          <w:szCs w:val="22"/>
        </w:rPr>
        <w:t>) se veut le gouvernement du « changement », notamment dans le domaine des services publics des soins de santé. Dans ce domaine, celui des soins de santé, le secteur privé a une place importante en Colombie. La santé y est un marché comme un autre.</w:t>
      </w:r>
      <w:r w:rsidR="000B579F">
        <w:rPr>
          <w:color w:val="080809"/>
          <w:sz w:val="22"/>
          <w:szCs w:val="22"/>
        </w:rPr>
        <w:br/>
      </w:r>
      <w:r w:rsidR="000B579F">
        <w:rPr>
          <w:color w:val="080809"/>
          <w:sz w:val="22"/>
          <w:szCs w:val="22"/>
        </w:rPr>
        <w:br/>
        <w:t xml:space="preserve">Carolina </w:t>
      </w:r>
      <w:proofErr w:type="spellStart"/>
      <w:r w:rsidR="000B579F">
        <w:rPr>
          <w:color w:val="080809"/>
          <w:sz w:val="22"/>
          <w:szCs w:val="22"/>
        </w:rPr>
        <w:t>Corcho</w:t>
      </w:r>
      <w:proofErr w:type="spellEnd"/>
      <w:r w:rsidR="000B579F">
        <w:rPr>
          <w:color w:val="080809"/>
          <w:sz w:val="22"/>
          <w:szCs w:val="22"/>
        </w:rPr>
        <w:t xml:space="preserve"> a donc œuvré à une réforme globale pour permettre un accès universel et équitable à des services de santé de qualité. Cette réforme et d’autres grandes lois progres</w:t>
      </w:r>
      <w:r w:rsidR="00A56018">
        <w:rPr>
          <w:color w:val="080809"/>
          <w:sz w:val="22"/>
          <w:szCs w:val="22"/>
        </w:rPr>
        <w:t>s</w:t>
      </w:r>
      <w:r w:rsidR="000B579F">
        <w:rPr>
          <w:color w:val="080809"/>
          <w:sz w:val="22"/>
          <w:szCs w:val="22"/>
        </w:rPr>
        <w:t>istes sont encore à mi-chemin car l’exécutif de gauche n’a pas de majorité au Congrès.</w:t>
      </w:r>
    </w:p>
    <w:p w:rsidR="00A56018" w:rsidRDefault="00A56018" w:rsidP="007D34A5">
      <w:pPr>
        <w:pStyle w:val="NormalWeb"/>
        <w:shd w:val="clear" w:color="auto" w:fill="FFFFFF"/>
        <w:spacing w:before="0" w:beforeAutospacing="0" w:after="0" w:afterAutospacing="0"/>
        <w:rPr>
          <w:color w:val="080809"/>
          <w:sz w:val="22"/>
          <w:szCs w:val="22"/>
        </w:rPr>
      </w:pPr>
    </w:p>
    <w:p w:rsidR="00A56018" w:rsidRDefault="00A56018" w:rsidP="007D34A5">
      <w:pPr>
        <w:pStyle w:val="NormalWeb"/>
        <w:shd w:val="clear" w:color="auto" w:fill="FFFFFF"/>
        <w:spacing w:before="0" w:beforeAutospacing="0" w:after="0" w:afterAutospacing="0"/>
        <w:rPr>
          <w:color w:val="080809"/>
          <w:sz w:val="22"/>
          <w:szCs w:val="22"/>
        </w:rPr>
      </w:pPr>
      <w:r>
        <w:rPr>
          <w:color w:val="080809"/>
          <w:sz w:val="22"/>
          <w:szCs w:val="22"/>
        </w:rPr>
        <w:t>Pour toutes ces raisons, nous, l’ACJJ et l’APPCC de l’extérieur – section belge, avons décidé de donner comme sous-titre à notre activité l’intitulé suivant : « Discussions saines pour un pays malade ».</w:t>
      </w:r>
    </w:p>
    <w:p w:rsidR="00A56018" w:rsidRDefault="00A56018" w:rsidP="007D34A5">
      <w:pPr>
        <w:pStyle w:val="NormalWeb"/>
        <w:shd w:val="clear" w:color="auto" w:fill="FFFFFF"/>
        <w:spacing w:before="0" w:beforeAutospacing="0" w:after="0" w:afterAutospacing="0"/>
        <w:rPr>
          <w:color w:val="080809"/>
          <w:sz w:val="22"/>
          <w:szCs w:val="22"/>
        </w:rPr>
      </w:pPr>
    </w:p>
    <w:p w:rsidR="00A56018" w:rsidRDefault="00A56018" w:rsidP="007D34A5">
      <w:pPr>
        <w:pStyle w:val="NormalWeb"/>
        <w:shd w:val="clear" w:color="auto" w:fill="FFFFFF"/>
        <w:spacing w:before="0" w:beforeAutospacing="0" w:after="0" w:afterAutospacing="0"/>
        <w:rPr>
          <w:color w:val="080809"/>
          <w:sz w:val="22"/>
          <w:szCs w:val="22"/>
        </w:rPr>
      </w:pPr>
      <w:r>
        <w:rPr>
          <w:color w:val="080809"/>
          <w:sz w:val="22"/>
          <w:szCs w:val="22"/>
        </w:rPr>
        <w:t>Nous vous invitons à venir à cette soirée où seront abordés les thèmes de la santé, des services publics, de la Gauche en Colombie et en Amérique latine et des parallèles possibles avec les politiques d’économies budgétaires sur les soins de santé en Belgique.</w:t>
      </w:r>
    </w:p>
    <w:p w:rsidR="006C086F" w:rsidRDefault="006C086F" w:rsidP="007D34A5">
      <w:pPr>
        <w:pStyle w:val="NormalWeb"/>
        <w:shd w:val="clear" w:color="auto" w:fill="FFFFFF"/>
        <w:spacing w:before="0" w:beforeAutospacing="0" w:after="0" w:afterAutospacing="0"/>
        <w:rPr>
          <w:color w:val="080809"/>
          <w:sz w:val="22"/>
          <w:szCs w:val="22"/>
        </w:rPr>
      </w:pPr>
    </w:p>
    <w:p w:rsidR="00A56018" w:rsidRDefault="00A56018" w:rsidP="007D34A5">
      <w:pPr>
        <w:pStyle w:val="NormalWeb"/>
        <w:shd w:val="clear" w:color="auto" w:fill="FFFFFF"/>
        <w:spacing w:before="0" w:beforeAutospacing="0" w:after="0" w:afterAutospacing="0"/>
        <w:rPr>
          <w:color w:val="080809"/>
          <w:sz w:val="22"/>
          <w:szCs w:val="22"/>
        </w:rPr>
      </w:pPr>
    </w:p>
    <w:p w:rsidR="00A56018" w:rsidRDefault="00A56018" w:rsidP="007D34A5">
      <w:pPr>
        <w:pStyle w:val="NormalWeb"/>
        <w:shd w:val="clear" w:color="auto" w:fill="FFFFFF"/>
        <w:spacing w:before="0" w:beforeAutospacing="0" w:after="0" w:afterAutospacing="0"/>
        <w:rPr>
          <w:color w:val="080809"/>
          <w:sz w:val="22"/>
          <w:szCs w:val="22"/>
        </w:rPr>
      </w:pPr>
      <w:r>
        <w:rPr>
          <w:color w:val="080809"/>
          <w:sz w:val="22"/>
          <w:szCs w:val="22"/>
        </w:rPr>
        <w:t>Lieu : Salle l’Aurore, 162 Rue du Midi 1000 Bruxelles.</w:t>
      </w:r>
    </w:p>
    <w:p w:rsidR="00A56018" w:rsidRDefault="00A56018" w:rsidP="007D34A5">
      <w:pPr>
        <w:pStyle w:val="NormalWeb"/>
        <w:shd w:val="clear" w:color="auto" w:fill="FFFFFF"/>
        <w:spacing w:before="0" w:beforeAutospacing="0" w:after="0" w:afterAutospacing="0"/>
        <w:rPr>
          <w:color w:val="080809"/>
          <w:sz w:val="22"/>
          <w:szCs w:val="22"/>
        </w:rPr>
      </w:pPr>
    </w:p>
    <w:p w:rsidR="00A56018" w:rsidRDefault="00A56018" w:rsidP="007D34A5">
      <w:pPr>
        <w:pStyle w:val="NormalWeb"/>
        <w:shd w:val="clear" w:color="auto" w:fill="FFFFFF"/>
        <w:spacing w:before="0" w:beforeAutospacing="0" w:after="0" w:afterAutospacing="0"/>
        <w:rPr>
          <w:color w:val="080809"/>
          <w:sz w:val="22"/>
          <w:szCs w:val="22"/>
        </w:rPr>
      </w:pPr>
      <w:r>
        <w:rPr>
          <w:color w:val="080809"/>
          <w:sz w:val="22"/>
          <w:szCs w:val="22"/>
        </w:rPr>
        <w:t>Date et heure : Le mercredi 14 mai 2025 à 19:00.</w:t>
      </w:r>
    </w:p>
    <w:p w:rsidR="007D34A5" w:rsidRDefault="007D34A5" w:rsidP="007D34A5">
      <w:pPr>
        <w:pStyle w:val="NormalWeb"/>
        <w:shd w:val="clear" w:color="auto" w:fill="FFFFFF"/>
        <w:spacing w:before="0" w:beforeAutospacing="0" w:after="0" w:afterAutospacing="0"/>
      </w:pPr>
    </w:p>
    <w:p w:rsidR="007D34A5" w:rsidRDefault="007D34A5" w:rsidP="007D34A5">
      <w:pPr>
        <w:pStyle w:val="NormalWeb"/>
        <w:shd w:val="clear" w:color="auto" w:fill="FFFFFF"/>
        <w:spacing w:before="0" w:beforeAutospacing="0" w:after="0" w:afterAutospacing="0"/>
      </w:pPr>
    </w:p>
    <w:p w:rsidR="007D34A5" w:rsidRDefault="007D34A5" w:rsidP="007D34A5">
      <w:pPr>
        <w:pStyle w:val="NormalWeb"/>
        <w:shd w:val="clear" w:color="auto" w:fill="FFFFFF"/>
        <w:spacing w:before="0" w:beforeAutospacing="0" w:after="0" w:afterAutospacing="0"/>
      </w:pPr>
      <w:r>
        <w:rPr>
          <w:b/>
          <w:bCs/>
          <w:color w:val="000000"/>
          <w:sz w:val="22"/>
          <w:szCs w:val="22"/>
          <w:u w:val="single"/>
        </w:rPr>
        <w:t>Dans quelle thématique d’action cette activité s’inscrit-elle ?</w:t>
      </w:r>
    </w:p>
    <w:p w:rsidR="007D34A5" w:rsidRDefault="007D34A5" w:rsidP="007D34A5">
      <w:pPr>
        <w:pStyle w:val="NormalWeb"/>
        <w:spacing w:before="240" w:beforeAutospacing="0" w:after="240" w:afterAutospacing="0"/>
      </w:pPr>
      <w:r>
        <w:rPr>
          <w:color w:val="000000"/>
          <w:sz w:val="22"/>
          <w:szCs w:val="22"/>
        </w:rPr>
        <w:t>2, 3, 4</w:t>
      </w:r>
    </w:p>
    <w:p w:rsidR="007D34A5" w:rsidRDefault="007D34A5" w:rsidP="007D34A5">
      <w:pPr>
        <w:pStyle w:val="NormalWeb"/>
        <w:spacing w:before="240" w:beforeAutospacing="0" w:after="240" w:afterAutospacing="0"/>
      </w:pPr>
      <w:r>
        <w:rPr>
          <w:b/>
          <w:bCs/>
          <w:color w:val="000000"/>
          <w:sz w:val="22"/>
          <w:szCs w:val="22"/>
          <w:u w:val="single"/>
        </w:rPr>
        <w:t>Par rapport à la ligne directrice, quelle(s) question(s)/problématique(s) est/sont traité(e)(s) ?</w:t>
      </w:r>
    </w:p>
    <w:p w:rsidR="007D34A5" w:rsidRDefault="00A56018" w:rsidP="007D34A5">
      <w:pPr>
        <w:pStyle w:val="NormalWeb"/>
        <w:spacing w:before="240" w:beforeAutospacing="0" w:after="240" w:afterAutospacing="0"/>
      </w:pPr>
      <w:r>
        <w:rPr>
          <w:color w:val="000000"/>
          <w:sz w:val="22"/>
          <w:szCs w:val="22"/>
        </w:rPr>
        <w:t>Une politique d’accès universel aux soins de santé</w:t>
      </w:r>
      <w:r w:rsidR="007D34A5">
        <w:rPr>
          <w:color w:val="000000"/>
          <w:sz w:val="22"/>
          <w:szCs w:val="22"/>
        </w:rPr>
        <w:t xml:space="preserve"> </w:t>
      </w:r>
      <w:r>
        <w:rPr>
          <w:color w:val="000000"/>
          <w:sz w:val="22"/>
          <w:szCs w:val="22"/>
        </w:rPr>
        <w:t xml:space="preserve">est-elle possible en Colombie </w:t>
      </w:r>
      <w:r w:rsidR="007D34A5">
        <w:rPr>
          <w:color w:val="000000"/>
          <w:sz w:val="22"/>
          <w:szCs w:val="22"/>
        </w:rPr>
        <w:t>?</w:t>
      </w:r>
      <w:r>
        <w:rPr>
          <w:color w:val="000000"/>
          <w:sz w:val="22"/>
          <w:szCs w:val="22"/>
        </w:rPr>
        <w:t xml:space="preserve"> Il y </w:t>
      </w:r>
      <w:proofErr w:type="spellStart"/>
      <w:r>
        <w:rPr>
          <w:color w:val="000000"/>
          <w:sz w:val="22"/>
          <w:szCs w:val="22"/>
        </w:rPr>
        <w:t>a-t-il</w:t>
      </w:r>
      <w:proofErr w:type="spellEnd"/>
      <w:r>
        <w:rPr>
          <w:color w:val="000000"/>
          <w:sz w:val="22"/>
          <w:szCs w:val="22"/>
        </w:rPr>
        <w:t xml:space="preserve"> des parallèles possibles entre la résistance du secteur privé colombien dans le secteur des soins et les « nouvelles » politiques néolibérales belges, notamment dans le domaine des soins et de la Sécurité sociale ?</w:t>
      </w:r>
      <w:r w:rsidR="001D1A72">
        <w:rPr>
          <w:color w:val="000000"/>
          <w:sz w:val="22"/>
          <w:szCs w:val="22"/>
        </w:rPr>
        <w:t xml:space="preserve"> De </w:t>
      </w:r>
      <w:proofErr w:type="spellStart"/>
      <w:r w:rsidR="001D1A72">
        <w:rPr>
          <w:color w:val="000000"/>
          <w:sz w:val="22"/>
          <w:szCs w:val="22"/>
        </w:rPr>
        <w:t>Bogoto</w:t>
      </w:r>
      <w:proofErr w:type="spellEnd"/>
      <w:r w:rsidR="001D1A72">
        <w:rPr>
          <w:color w:val="000000"/>
          <w:sz w:val="22"/>
          <w:szCs w:val="22"/>
        </w:rPr>
        <w:t xml:space="preserve"> à Bruxelles, s</w:t>
      </w:r>
      <w:r>
        <w:rPr>
          <w:color w:val="000000"/>
          <w:sz w:val="22"/>
          <w:szCs w:val="22"/>
        </w:rPr>
        <w:t xml:space="preserve">ommes-nous en train </w:t>
      </w:r>
      <w:r w:rsidR="001D1A72">
        <w:rPr>
          <w:color w:val="000000"/>
          <w:sz w:val="22"/>
          <w:szCs w:val="22"/>
        </w:rPr>
        <w:t>de vivre la marchandisation mondi</w:t>
      </w:r>
      <w:r>
        <w:rPr>
          <w:color w:val="000000"/>
          <w:sz w:val="22"/>
          <w:szCs w:val="22"/>
        </w:rPr>
        <w:t>ale des soins de santé ?</w:t>
      </w:r>
    </w:p>
    <w:p w:rsidR="007D34A5" w:rsidRDefault="007D34A5" w:rsidP="007D34A5">
      <w:pPr>
        <w:pStyle w:val="NormalWeb"/>
        <w:spacing w:before="240" w:beforeAutospacing="0" w:after="240" w:afterAutospacing="0"/>
      </w:pPr>
      <w:r>
        <w:rPr>
          <w:b/>
          <w:bCs/>
          <w:color w:val="000000"/>
          <w:sz w:val="22"/>
          <w:szCs w:val="22"/>
          <w:u w:val="single"/>
        </w:rPr>
        <w:t>Quels sont les moyens, méthodes et outils utilisés pour y parvenir ? Quelle implication des bénévoles ?</w:t>
      </w:r>
    </w:p>
    <w:p w:rsidR="007D34A5" w:rsidRDefault="007D34A5" w:rsidP="007D34A5">
      <w:pPr>
        <w:pStyle w:val="NormalWeb"/>
        <w:spacing w:before="240" w:beforeAutospacing="0" w:after="240" w:afterAutospacing="0"/>
      </w:pPr>
      <w:r>
        <w:rPr>
          <w:color w:val="000000"/>
          <w:sz w:val="22"/>
          <w:szCs w:val="22"/>
        </w:rPr>
        <w:t xml:space="preserve">L’implication des sympathisants de l’ACJJ est cruciale dans l’émergence et la concrétisation du projet. Notamment via notre travail </w:t>
      </w:r>
      <w:r w:rsidR="001D1A72">
        <w:rPr>
          <w:color w:val="000000"/>
          <w:sz w:val="22"/>
          <w:szCs w:val="22"/>
        </w:rPr>
        <w:t>dans les communautés latino-américaines, immigration du travail comme enfants de l’exil, notre travail y est très profond et essentiel.</w:t>
      </w:r>
    </w:p>
    <w:p w:rsidR="007D34A5" w:rsidRDefault="007D34A5" w:rsidP="007D34A5">
      <w:pPr>
        <w:pStyle w:val="NormalWeb"/>
        <w:spacing w:before="240" w:beforeAutospacing="0" w:after="240" w:afterAutospacing="0"/>
      </w:pPr>
      <w:r>
        <w:rPr>
          <w:color w:val="000000"/>
          <w:sz w:val="22"/>
          <w:szCs w:val="22"/>
        </w:rPr>
        <w:lastRenderedPageBreak/>
        <w:t>Nous allons avoir des réunions de préparation (valorisables).</w:t>
      </w:r>
    </w:p>
    <w:p w:rsidR="007D34A5" w:rsidRDefault="007D34A5" w:rsidP="007D34A5">
      <w:pPr>
        <w:pStyle w:val="NormalWeb"/>
        <w:spacing w:before="240" w:beforeAutospacing="0" w:after="240" w:afterAutospacing="0"/>
      </w:pPr>
      <w:r>
        <w:rPr>
          <w:b/>
          <w:bCs/>
          <w:color w:val="000000"/>
          <w:sz w:val="22"/>
          <w:szCs w:val="22"/>
          <w:u w:val="single"/>
        </w:rPr>
        <w:t>Quels sont les objectifs poursuivis ?</w:t>
      </w:r>
    </w:p>
    <w:p w:rsidR="007D34A5" w:rsidRDefault="007D34A5" w:rsidP="007D34A5">
      <w:pPr>
        <w:pStyle w:val="NormalWeb"/>
        <w:spacing w:before="240" w:beforeAutospacing="0" w:after="240" w:afterAutospacing="0"/>
      </w:pPr>
      <w:r>
        <w:rPr>
          <w:color w:val="000000"/>
          <w:sz w:val="22"/>
          <w:szCs w:val="22"/>
        </w:rPr>
        <w:t xml:space="preserve">Le but est de se servir de cet événement comme d’un point de départ à une réflexion de fond sur </w:t>
      </w:r>
      <w:r w:rsidR="001D1A72">
        <w:rPr>
          <w:color w:val="000000"/>
          <w:sz w:val="22"/>
          <w:szCs w:val="22"/>
        </w:rPr>
        <w:t>les politiques des soins de santé que ça soit dans un pays comme la Colombie ou l</w:t>
      </w:r>
      <w:r>
        <w:rPr>
          <w:color w:val="000000"/>
          <w:sz w:val="22"/>
          <w:szCs w:val="22"/>
        </w:rPr>
        <w:t>e</w:t>
      </w:r>
      <w:r w:rsidR="001D1A72">
        <w:rPr>
          <w:color w:val="000000"/>
          <w:sz w:val="22"/>
          <w:szCs w:val="22"/>
        </w:rPr>
        <w:t xml:space="preserve"> nôtre</w:t>
      </w:r>
      <w:r>
        <w:rPr>
          <w:color w:val="000000"/>
          <w:sz w:val="22"/>
          <w:szCs w:val="22"/>
        </w:rPr>
        <w:t>.</w:t>
      </w:r>
      <w:r w:rsidR="001D1A72">
        <w:rPr>
          <w:color w:val="000000"/>
          <w:sz w:val="22"/>
          <w:szCs w:val="22"/>
        </w:rPr>
        <w:t xml:space="preserve"> Le second objectif est de rendre concret nos principes d’internationalisme du mouvement ouvrier.</w:t>
      </w:r>
    </w:p>
    <w:p w:rsidR="007D34A5" w:rsidRDefault="007D34A5" w:rsidP="007D34A5">
      <w:pPr>
        <w:pStyle w:val="NormalWeb"/>
        <w:spacing w:before="240" w:beforeAutospacing="0" w:after="240" w:afterAutospacing="0"/>
      </w:pPr>
      <w:r>
        <w:rPr>
          <w:b/>
          <w:bCs/>
          <w:color w:val="000000"/>
          <w:sz w:val="22"/>
          <w:szCs w:val="22"/>
          <w:u w:val="single"/>
        </w:rPr>
        <w:t>Une estimation du nombre d’heures (prépa valorisable + activité/production)</w:t>
      </w:r>
    </w:p>
    <w:p w:rsidR="007D34A5" w:rsidRDefault="007D34A5" w:rsidP="007D34A5">
      <w:pPr>
        <w:pStyle w:val="NormalWeb"/>
        <w:spacing w:before="240" w:beforeAutospacing="0" w:after="240" w:afterAutospacing="0"/>
      </w:pPr>
      <w:r>
        <w:rPr>
          <w:color w:val="000000"/>
          <w:sz w:val="22"/>
          <w:szCs w:val="22"/>
        </w:rPr>
        <w:t>Plusieurs dizaines d’heures en réunion prépara</w:t>
      </w:r>
      <w:r w:rsidR="001D1A72">
        <w:rPr>
          <w:color w:val="000000"/>
          <w:sz w:val="22"/>
          <w:szCs w:val="22"/>
        </w:rPr>
        <w:t xml:space="preserve">toires avec les sympathisants et la </w:t>
      </w:r>
      <w:r>
        <w:rPr>
          <w:color w:val="000000"/>
          <w:sz w:val="22"/>
          <w:szCs w:val="22"/>
        </w:rPr>
        <w:t>soirée de l’événement-même.</w:t>
      </w:r>
    </w:p>
    <w:p w:rsidR="007D34A5" w:rsidRDefault="007D34A5" w:rsidP="007D34A5">
      <w:pPr>
        <w:pStyle w:val="NormalWeb"/>
        <w:spacing w:before="240" w:beforeAutospacing="0" w:after="240" w:afterAutospacing="0"/>
      </w:pPr>
      <w:r>
        <w:rPr>
          <w:b/>
          <w:bCs/>
          <w:color w:val="000000"/>
          <w:sz w:val="22"/>
          <w:szCs w:val="22"/>
          <w:u w:val="single"/>
        </w:rPr>
        <w:t>Questions pratiques : estimation budgétaire, lieu, timing et planning, partenaires éventuels, communication…</w:t>
      </w:r>
    </w:p>
    <w:p w:rsidR="001D1A72" w:rsidRDefault="001D1A72" w:rsidP="007D34A5">
      <w:pPr>
        <w:pStyle w:val="NormalWeb"/>
        <w:spacing w:before="240" w:beforeAutospacing="0" w:after="240" w:afterAutospacing="0"/>
        <w:rPr>
          <w:color w:val="000000"/>
          <w:sz w:val="22"/>
          <w:szCs w:val="22"/>
        </w:rPr>
      </w:pPr>
      <w:r>
        <w:rPr>
          <w:color w:val="000000"/>
          <w:sz w:val="22"/>
          <w:szCs w:val="22"/>
        </w:rPr>
        <w:t>À notre local, l’Aur</w:t>
      </w:r>
      <w:bookmarkStart w:id="0" w:name="_GoBack"/>
      <w:bookmarkEnd w:id="0"/>
      <w:r>
        <w:rPr>
          <w:color w:val="000000"/>
          <w:sz w:val="22"/>
          <w:szCs w:val="22"/>
        </w:rPr>
        <w:t>ore, 162 Rue du Midi 1000 Bruxelles.</w:t>
      </w:r>
    </w:p>
    <w:p w:rsidR="001D1A72" w:rsidRPr="001D1A72" w:rsidRDefault="001D1A72" w:rsidP="007D34A5">
      <w:pPr>
        <w:pStyle w:val="NormalWeb"/>
        <w:spacing w:before="240" w:beforeAutospacing="0" w:after="240" w:afterAutospacing="0"/>
        <w:rPr>
          <w:color w:val="000000"/>
          <w:sz w:val="22"/>
          <w:szCs w:val="22"/>
        </w:rPr>
      </w:pPr>
    </w:p>
    <w:p w:rsidR="007D34A5" w:rsidRDefault="001D1A72" w:rsidP="007D34A5">
      <w:pPr>
        <w:pStyle w:val="NormalWeb"/>
        <w:spacing w:before="240" w:beforeAutospacing="0" w:after="240" w:afterAutospacing="0"/>
      </w:pPr>
      <w:r>
        <w:rPr>
          <w:color w:val="000000"/>
          <w:sz w:val="22"/>
          <w:szCs w:val="22"/>
        </w:rPr>
        <w:t xml:space="preserve">Timing : le mardi 13 mai </w:t>
      </w:r>
      <w:r w:rsidR="007D34A5">
        <w:rPr>
          <w:color w:val="000000"/>
          <w:sz w:val="22"/>
          <w:szCs w:val="22"/>
        </w:rPr>
        <w:t>2025.</w:t>
      </w:r>
    </w:p>
    <w:p w:rsidR="007D34A5" w:rsidRDefault="001D1A72" w:rsidP="007D34A5">
      <w:pPr>
        <w:pStyle w:val="NormalWeb"/>
        <w:spacing w:before="240" w:beforeAutospacing="0" w:after="240" w:afterAutospacing="0"/>
      </w:pPr>
      <w:r>
        <w:rPr>
          <w:color w:val="000000"/>
          <w:sz w:val="22"/>
          <w:szCs w:val="22"/>
        </w:rPr>
        <w:t>Bouclage du projet pour le 14 mai</w:t>
      </w:r>
      <w:r w:rsidR="007D34A5">
        <w:rPr>
          <w:color w:val="000000"/>
          <w:sz w:val="22"/>
          <w:szCs w:val="22"/>
        </w:rPr>
        <w:t xml:space="preserve"> 2025.</w:t>
      </w:r>
    </w:p>
    <w:p w:rsidR="007D34A5" w:rsidRDefault="007D34A5" w:rsidP="007D34A5">
      <w:pPr>
        <w:pStyle w:val="NormalWeb"/>
        <w:spacing w:before="240" w:beforeAutospacing="0" w:after="240" w:afterAutospacing="0"/>
        <w:rPr>
          <w:color w:val="080809"/>
          <w:sz w:val="22"/>
          <w:szCs w:val="22"/>
        </w:rPr>
      </w:pPr>
      <w:r>
        <w:rPr>
          <w:color w:val="000000"/>
          <w:sz w:val="22"/>
          <w:szCs w:val="22"/>
        </w:rPr>
        <w:t xml:space="preserve">Partenaires : </w:t>
      </w:r>
      <w:r w:rsidR="001D1A72">
        <w:rPr>
          <w:color w:val="080809"/>
          <w:sz w:val="22"/>
          <w:szCs w:val="22"/>
        </w:rPr>
        <w:t>l’Assemblée Populaire Permanente des Colombiens et Colombiennes (APPCC) de l’extérieur – section belge</w:t>
      </w:r>
      <w:r w:rsidR="001D1A72">
        <w:rPr>
          <w:color w:val="080809"/>
          <w:sz w:val="22"/>
          <w:szCs w:val="22"/>
        </w:rPr>
        <w:t xml:space="preserve">, le PGE, Entre amigos </w:t>
      </w:r>
      <w:proofErr w:type="spellStart"/>
      <w:r w:rsidR="001D1A72">
        <w:rPr>
          <w:color w:val="080809"/>
          <w:sz w:val="22"/>
          <w:szCs w:val="22"/>
        </w:rPr>
        <w:t>asbl</w:t>
      </w:r>
      <w:proofErr w:type="spellEnd"/>
      <w:r w:rsidR="001D1A72">
        <w:rPr>
          <w:color w:val="080809"/>
          <w:sz w:val="22"/>
          <w:szCs w:val="22"/>
        </w:rPr>
        <w:t xml:space="preserve">, </w:t>
      </w:r>
      <w:proofErr w:type="spellStart"/>
      <w:r w:rsidR="001D1A72">
        <w:rPr>
          <w:color w:val="080809"/>
          <w:sz w:val="22"/>
          <w:szCs w:val="22"/>
        </w:rPr>
        <w:t>America</w:t>
      </w:r>
      <w:proofErr w:type="spellEnd"/>
      <w:r w:rsidR="001D1A72">
        <w:rPr>
          <w:color w:val="080809"/>
          <w:sz w:val="22"/>
          <w:szCs w:val="22"/>
        </w:rPr>
        <w:t xml:space="preserve"> </w:t>
      </w:r>
      <w:proofErr w:type="spellStart"/>
      <w:r w:rsidR="001D1A72">
        <w:rPr>
          <w:color w:val="080809"/>
          <w:sz w:val="22"/>
          <w:szCs w:val="22"/>
        </w:rPr>
        <w:t>Stereo</w:t>
      </w:r>
      <w:proofErr w:type="spellEnd"/>
      <w:r w:rsidR="001D1A72">
        <w:rPr>
          <w:color w:val="080809"/>
          <w:sz w:val="22"/>
          <w:szCs w:val="22"/>
        </w:rPr>
        <w:t>, Nexus (association de défense des droits humains) et</w:t>
      </w:r>
    </w:p>
    <w:p w:rsidR="001D1A72" w:rsidRDefault="001D1A72" w:rsidP="007D34A5">
      <w:pPr>
        <w:pStyle w:val="NormalWeb"/>
        <w:spacing w:before="240" w:beforeAutospacing="0" w:after="240" w:afterAutospacing="0"/>
      </w:pPr>
    </w:p>
    <w:p w:rsidR="007D34A5" w:rsidRDefault="007D34A5" w:rsidP="007D34A5">
      <w:pPr>
        <w:pStyle w:val="NormalWeb"/>
        <w:spacing w:before="240" w:beforeAutospacing="0" w:after="240" w:afterAutospacing="0"/>
      </w:pPr>
      <w:r>
        <w:rPr>
          <w:color w:val="000000"/>
          <w:sz w:val="22"/>
          <w:szCs w:val="22"/>
        </w:rPr>
        <w:t>Communication : un visuel affiche papier, affiche pour les réseaux sociaux.</w:t>
      </w:r>
    </w:p>
    <w:p w:rsidR="00EF6CAE" w:rsidRDefault="00EF6CAE"/>
    <w:sectPr w:rsidR="00EF6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A5"/>
    <w:rsid w:val="000B579F"/>
    <w:rsid w:val="001D1A72"/>
    <w:rsid w:val="006C086F"/>
    <w:rsid w:val="007D34A5"/>
    <w:rsid w:val="00A56018"/>
    <w:rsid w:val="00EF6C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7F68"/>
  <w15:chartTrackingRefBased/>
  <w15:docId w15:val="{BAE7252D-E1BD-4E1E-9DAF-1600A105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D34A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7D34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6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596</Words>
  <Characters>3281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Ramirez</dc:creator>
  <cp:keywords/>
  <dc:description/>
  <cp:lastModifiedBy>Maxime Ramirez</cp:lastModifiedBy>
  <cp:revision>2</cp:revision>
  <dcterms:created xsi:type="dcterms:W3CDTF">2025-02-05T13:58:00Z</dcterms:created>
  <dcterms:modified xsi:type="dcterms:W3CDTF">2025-05-12T14:09:00Z</dcterms:modified>
</cp:coreProperties>
</file>